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9A6B8" w14:textId="3EBD45F6" w:rsidR="00AC7328" w:rsidRPr="00AC7328" w:rsidRDefault="00AC7328" w:rsidP="00AC7328">
      <w:pPr>
        <w:rPr>
          <w:rFonts w:ascii="Times New Roman" w:eastAsia="Times New Roman" w:hAnsi="Times New Roman" w:cs="Times New Roman"/>
        </w:rPr>
      </w:pPr>
      <w:r w:rsidRPr="00AC7328">
        <w:rPr>
          <w:rFonts w:ascii="Times New Roman" w:eastAsia="Times New Roman" w:hAnsi="Times New Roman" w:cs="Times New Roman"/>
        </w:rPr>
        <w:fldChar w:fldCharType="begin"/>
      </w:r>
      <w:r w:rsidRPr="00AC7328">
        <w:rPr>
          <w:rFonts w:ascii="Times New Roman" w:eastAsia="Times New Roman" w:hAnsi="Times New Roman" w:cs="Times New Roman"/>
        </w:rPr>
        <w:instrText xml:space="preserve"> INCLUDEPICTURE "/var/folders/cd/hp5vv3756pvgr19bvrtnfl7m0000gn/T/com.microsoft.Word/WebArchiveCopyPasteTempFiles/mrsdegree.png" \* MERGEFORMATINET </w:instrText>
      </w:r>
      <w:r w:rsidRPr="00AC7328">
        <w:rPr>
          <w:rFonts w:ascii="Times New Roman" w:eastAsia="Times New Roman" w:hAnsi="Times New Roman" w:cs="Times New Roman"/>
        </w:rPr>
        <w:fldChar w:fldCharType="separate"/>
      </w:r>
      <w:r w:rsidRPr="00AC7328">
        <w:rPr>
          <w:rFonts w:ascii="Times New Roman" w:eastAsia="Times New Roman" w:hAnsi="Times New Roman" w:cs="Times New Roman"/>
        </w:rPr>
        <w:fldChar w:fldCharType="end"/>
      </w:r>
    </w:p>
    <w:p w14:paraId="20E2ECE1" w14:textId="7E31BEC3" w:rsidR="007453E0" w:rsidRPr="00AC7328" w:rsidRDefault="00AC7328" w:rsidP="00AC7328">
      <w:pPr>
        <w:pStyle w:val="ListParagraph"/>
        <w:numPr>
          <w:ilvl w:val="0"/>
          <w:numId w:val="3"/>
        </w:numPr>
        <w:rPr>
          <w:b/>
          <w:bCs/>
          <w:sz w:val="36"/>
          <w:szCs w:val="36"/>
        </w:rPr>
      </w:pPr>
      <w:r w:rsidRPr="00AC7328">
        <w:rPr>
          <w:noProof/>
        </w:rPr>
        <w:drawing>
          <wp:anchor distT="0" distB="0" distL="114300" distR="114300" simplePos="0" relativeHeight="251658240" behindDoc="0" locked="0" layoutInCell="1" allowOverlap="1" wp14:anchorId="26D910A7" wp14:editId="272A4BDD">
            <wp:simplePos x="0" y="0"/>
            <wp:positionH relativeFrom="margin">
              <wp:posOffset>587685</wp:posOffset>
            </wp:positionH>
            <wp:positionV relativeFrom="margin">
              <wp:posOffset>413651</wp:posOffset>
            </wp:positionV>
            <wp:extent cx="5337810" cy="3731895"/>
            <wp:effectExtent l="0" t="0" r="0" b="1905"/>
            <wp:wrapSquare wrapText="bothSides"/>
            <wp:docPr id="1" name="Picture 1" descr="satirical image of women who go to college to meet a hus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irical image of women who go to college to meet a husb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7810" cy="3731895"/>
                    </a:xfrm>
                    <a:prstGeom prst="rect">
                      <a:avLst/>
                    </a:prstGeom>
                    <a:noFill/>
                    <a:ln>
                      <a:noFill/>
                    </a:ln>
                  </pic:spPr>
                </pic:pic>
              </a:graphicData>
            </a:graphic>
          </wp:anchor>
        </w:drawing>
      </w:r>
    </w:p>
    <w:p w14:paraId="1C2442EC" w14:textId="7697658D" w:rsidR="00AC7328" w:rsidRDefault="00AC7328" w:rsidP="00AC7328">
      <w:pPr>
        <w:rPr>
          <w:b/>
          <w:bCs/>
          <w:sz w:val="36"/>
          <w:szCs w:val="36"/>
        </w:rPr>
      </w:pPr>
    </w:p>
    <w:p w14:paraId="3D5C1916" w14:textId="7AFA1F75" w:rsidR="00AC7328" w:rsidRDefault="00AC7328" w:rsidP="00AC7328">
      <w:pPr>
        <w:rPr>
          <w:b/>
          <w:bCs/>
          <w:sz w:val="36"/>
          <w:szCs w:val="36"/>
        </w:rPr>
      </w:pPr>
    </w:p>
    <w:p w14:paraId="2707FDAB" w14:textId="314678E1" w:rsidR="00AC7328" w:rsidRDefault="00AC7328" w:rsidP="00AC7328">
      <w:pPr>
        <w:rPr>
          <w:b/>
          <w:bCs/>
          <w:sz w:val="36"/>
          <w:szCs w:val="36"/>
        </w:rPr>
      </w:pPr>
    </w:p>
    <w:p w14:paraId="772B62D8" w14:textId="17C2D4BE" w:rsidR="00AC7328" w:rsidRDefault="00AC7328" w:rsidP="00AC7328">
      <w:pPr>
        <w:rPr>
          <w:b/>
          <w:bCs/>
          <w:sz w:val="36"/>
          <w:szCs w:val="36"/>
        </w:rPr>
      </w:pPr>
    </w:p>
    <w:p w14:paraId="6D0B2FB6" w14:textId="77777777" w:rsidR="00AC7328" w:rsidRDefault="00AC7328" w:rsidP="00AC7328">
      <w:pPr>
        <w:rPr>
          <w:b/>
          <w:bCs/>
          <w:sz w:val="36"/>
          <w:szCs w:val="36"/>
        </w:rPr>
      </w:pPr>
    </w:p>
    <w:p w14:paraId="621B21CF" w14:textId="12090B65" w:rsidR="00AC7328" w:rsidRDefault="00AC7328" w:rsidP="00AC7328">
      <w:pPr>
        <w:rPr>
          <w:b/>
          <w:bCs/>
          <w:sz w:val="36"/>
          <w:szCs w:val="36"/>
        </w:rPr>
      </w:pPr>
    </w:p>
    <w:p w14:paraId="2E6E3304" w14:textId="3091FED6" w:rsidR="00AC7328" w:rsidRDefault="00AC7328" w:rsidP="00AC7328">
      <w:pPr>
        <w:rPr>
          <w:b/>
          <w:bCs/>
          <w:sz w:val="36"/>
          <w:szCs w:val="36"/>
        </w:rPr>
      </w:pPr>
    </w:p>
    <w:p w14:paraId="4A6DCA1A" w14:textId="3F97A149" w:rsidR="00AC7328" w:rsidRDefault="00AC7328" w:rsidP="00AC7328">
      <w:pPr>
        <w:rPr>
          <w:b/>
          <w:bCs/>
          <w:sz w:val="36"/>
          <w:szCs w:val="36"/>
        </w:rPr>
      </w:pPr>
    </w:p>
    <w:p w14:paraId="1EA678AC" w14:textId="3E0601DB" w:rsidR="00AC7328" w:rsidRDefault="00AC7328" w:rsidP="00AC7328">
      <w:pPr>
        <w:rPr>
          <w:b/>
          <w:bCs/>
          <w:sz w:val="36"/>
          <w:szCs w:val="36"/>
        </w:rPr>
      </w:pPr>
    </w:p>
    <w:p w14:paraId="2E4E11F4" w14:textId="0D5CDEDB" w:rsidR="00AC7328" w:rsidRDefault="00AC7328" w:rsidP="00AC7328">
      <w:pPr>
        <w:rPr>
          <w:b/>
          <w:bCs/>
          <w:sz w:val="36"/>
          <w:szCs w:val="36"/>
        </w:rPr>
      </w:pPr>
    </w:p>
    <w:p w14:paraId="7C683538" w14:textId="2702C889" w:rsidR="00AC7328" w:rsidRDefault="00AC7328" w:rsidP="00AC7328">
      <w:pPr>
        <w:rPr>
          <w:b/>
          <w:bCs/>
          <w:sz w:val="36"/>
          <w:szCs w:val="36"/>
        </w:rPr>
      </w:pPr>
    </w:p>
    <w:p w14:paraId="43A9A086" w14:textId="1402AB96" w:rsidR="00AC7328" w:rsidRDefault="00AC7328" w:rsidP="00AC7328">
      <w:pPr>
        <w:rPr>
          <w:b/>
          <w:bCs/>
          <w:sz w:val="36"/>
          <w:szCs w:val="36"/>
        </w:rPr>
      </w:pPr>
    </w:p>
    <w:p w14:paraId="15B9AA7B" w14:textId="04EA9AFA" w:rsidR="00AC7328" w:rsidRDefault="00AC7328" w:rsidP="00AC7328">
      <w:pPr>
        <w:rPr>
          <w:b/>
          <w:bCs/>
          <w:sz w:val="36"/>
          <w:szCs w:val="36"/>
        </w:rPr>
      </w:pPr>
    </w:p>
    <w:p w14:paraId="0E2C4E3F" w14:textId="22346AA3" w:rsidR="00AC7328" w:rsidRDefault="00AC7328" w:rsidP="00AC7328">
      <w:pPr>
        <w:rPr>
          <w:b/>
          <w:bCs/>
          <w:sz w:val="36"/>
          <w:szCs w:val="36"/>
        </w:rPr>
      </w:pPr>
    </w:p>
    <w:p w14:paraId="479523C1" w14:textId="36E30D08" w:rsidR="00AC7328" w:rsidRPr="00AC7328" w:rsidRDefault="00AC7328" w:rsidP="00AC7328">
      <w:pPr>
        <w:jc w:val="both"/>
        <w:rPr>
          <w:rFonts w:ascii="Arial" w:eastAsia="Times New Roman" w:hAnsi="Arial" w:cs="Arial"/>
          <w:color w:val="000000"/>
        </w:rPr>
      </w:pPr>
      <w:r w:rsidRPr="00AC7328">
        <w:rPr>
          <w:rFonts w:ascii="inherit" w:eastAsia="Times New Roman" w:hAnsi="inherit" w:cs="Arial"/>
          <w:color w:val="000000"/>
          <w:sz w:val="27"/>
          <w:szCs w:val="27"/>
          <w:bdr w:val="none" w:sz="0" w:space="0" w:color="auto" w:frame="1"/>
        </w:rPr>
        <w:t xml:space="preserve">What are the manifest and latent functions of higher education? For a long time, many women attended college to meet potential husbands (see above, the "Mrs. Degree"). Within the </w:t>
      </w:r>
      <w:proofErr w:type="spellStart"/>
      <w:r w:rsidRPr="00AC7328">
        <w:rPr>
          <w:rFonts w:ascii="inherit" w:eastAsia="Times New Roman" w:hAnsi="inherit" w:cs="Arial"/>
          <w:color w:val="000000"/>
          <w:sz w:val="27"/>
          <w:szCs w:val="27"/>
          <w:bdr w:val="none" w:sz="0" w:space="0" w:color="auto" w:frame="1"/>
        </w:rPr>
        <w:t>structionalist</w:t>
      </w:r>
      <w:proofErr w:type="spellEnd"/>
      <w:r w:rsidRPr="00AC7328">
        <w:rPr>
          <w:rFonts w:ascii="inherit" w:eastAsia="Times New Roman" w:hAnsi="inherit" w:cs="Arial"/>
          <w:color w:val="000000"/>
          <w:sz w:val="27"/>
          <w:szCs w:val="27"/>
          <w:bdr w:val="none" w:sz="0" w:space="0" w:color="auto" w:frame="1"/>
        </w:rPr>
        <w:t xml:space="preserve"> functionalist approach in sociology, one area of focus is questioning the manifest (intended/overt e.g. attending college to obtain a degree) and latent (unintended/tacit e.g. attending college to meet a partner) functions of a social issue. Some functionalists (e.g. Talcott Parsons) applied this analysis to social behavior, others like Robert Merton focused more on social institutions and policies.</w:t>
      </w:r>
    </w:p>
    <w:p w14:paraId="3F897755" w14:textId="3E371234" w:rsidR="00AC7328" w:rsidRPr="00AC7328" w:rsidRDefault="00AC7328" w:rsidP="00AC7328">
      <w:pPr>
        <w:jc w:val="both"/>
        <w:rPr>
          <w:rFonts w:ascii="Arial" w:eastAsia="Times New Roman" w:hAnsi="Arial" w:cs="Arial"/>
          <w:color w:val="000000"/>
        </w:rPr>
      </w:pPr>
      <w:r w:rsidRPr="00AC7328">
        <w:rPr>
          <w:rFonts w:ascii="Georgia" w:eastAsia="Times New Roman" w:hAnsi="Georgia" w:cs="Arial"/>
          <w:color w:val="000000"/>
          <w:sz w:val="27"/>
          <w:szCs w:val="27"/>
          <w:bdr w:val="none" w:sz="0" w:space="0" w:color="auto" w:frame="1"/>
        </w:rPr>
        <w:t>As Robert Merton (1949) explains:</w:t>
      </w:r>
    </w:p>
    <w:p w14:paraId="17B3D804" w14:textId="3187B153" w:rsidR="00AC7328" w:rsidRPr="00AC7328" w:rsidRDefault="00AC7328" w:rsidP="00AC7328">
      <w:pPr>
        <w:jc w:val="both"/>
        <w:rPr>
          <w:rFonts w:ascii="Arial" w:eastAsia="Times New Roman" w:hAnsi="Arial" w:cs="Arial"/>
          <w:color w:val="000000"/>
        </w:rPr>
      </w:pPr>
      <w:r w:rsidRPr="00AC7328">
        <w:rPr>
          <w:rFonts w:ascii="inherit" w:eastAsia="Times New Roman" w:hAnsi="inherit" w:cs="Arial"/>
          <w:i/>
          <w:iCs/>
          <w:color w:val="000000"/>
          <w:bdr w:val="none" w:sz="0" w:space="0" w:color="auto" w:frame="1"/>
        </w:rPr>
        <w:t>"Latent functions are those functions which are unintended or unrecognized consequences of any social pattern. They are present but are not immediately obvious. On the other hand, the intended, conscious, or deliberate functions of the social policies or action which are created for the benefit of the society are called manifest functions."</w:t>
      </w:r>
    </w:p>
    <w:p w14:paraId="6972C6A6" w14:textId="6B3F1402" w:rsidR="00AC7328" w:rsidRPr="00AC7328" w:rsidRDefault="00AC7328" w:rsidP="00AC7328">
      <w:pPr>
        <w:jc w:val="center"/>
        <w:rPr>
          <w:rFonts w:ascii="Arial" w:eastAsia="Times New Roman" w:hAnsi="Arial" w:cs="Arial"/>
          <w:color w:val="000000"/>
        </w:rPr>
      </w:pPr>
      <w:r w:rsidRPr="00AC7328">
        <w:rPr>
          <w:rFonts w:ascii="Georgia" w:eastAsia="Times New Roman" w:hAnsi="Georgia" w:cs="Arial"/>
          <w:color w:val="000000"/>
          <w:sz w:val="27"/>
          <w:szCs w:val="27"/>
          <w:bdr w:val="none" w:sz="0" w:space="0" w:color="auto" w:frame="1"/>
        </w:rPr>
        <w:t>In this discussion you need to reflect on current scenarios and how they exhibit manifest or latent functions.</w:t>
      </w:r>
    </w:p>
    <w:p w14:paraId="733BCD28" w14:textId="77777777" w:rsidR="00AC7328" w:rsidRPr="00AC7328" w:rsidRDefault="00AC7328" w:rsidP="00AC7328">
      <w:pPr>
        <w:numPr>
          <w:ilvl w:val="0"/>
          <w:numId w:val="4"/>
        </w:numPr>
        <w:ind w:left="0"/>
        <w:jc w:val="both"/>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Scan the front page of media outlets and identify a story </w:t>
      </w:r>
      <w:r w:rsidRPr="00AC7328">
        <w:rPr>
          <w:rFonts w:ascii="inherit" w:eastAsia="Times New Roman" w:hAnsi="inherit" w:cs="Arial"/>
          <w:b/>
          <w:bCs/>
          <w:color w:val="000000"/>
          <w:bdr w:val="none" w:sz="0" w:space="0" w:color="auto" w:frame="1"/>
        </w:rPr>
        <w:t>within the last week</w:t>
      </w:r>
      <w:r w:rsidRPr="00AC7328">
        <w:rPr>
          <w:rFonts w:ascii="Georgia" w:eastAsia="Times New Roman" w:hAnsi="Georgia" w:cs="Arial"/>
          <w:color w:val="000000"/>
          <w:sz w:val="27"/>
          <w:szCs w:val="27"/>
          <w:bdr w:val="none" w:sz="0" w:space="0" w:color="auto" w:frame="1"/>
        </w:rPr>
        <w:t> that reflects a topic of sociological concern. </w:t>
      </w:r>
    </w:p>
    <w:p w14:paraId="583A653A" w14:textId="5DEFC833" w:rsidR="00AC7328" w:rsidRPr="00AC7328" w:rsidRDefault="00AC7328" w:rsidP="00AC7328">
      <w:pPr>
        <w:numPr>
          <w:ilvl w:val="0"/>
          <w:numId w:val="5"/>
        </w:numPr>
        <w:ind w:left="0"/>
        <w:jc w:val="both"/>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Summarize the situation and explain the sociological relevance (refer to the core reading to remind yourself of what sociology is interested in examining).</w:t>
      </w:r>
    </w:p>
    <w:p w14:paraId="534A38E9" w14:textId="028C1BC6" w:rsidR="00AC7328" w:rsidRPr="00AC7328" w:rsidRDefault="00AC7328" w:rsidP="00AC7328">
      <w:pPr>
        <w:numPr>
          <w:ilvl w:val="0"/>
          <w:numId w:val="6"/>
        </w:numPr>
        <w:ind w:left="0"/>
        <w:jc w:val="both"/>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lastRenderedPageBreak/>
        <w:t>Identify the manifest and latent functions present in your topic. Explain your answer and cite as needed.</w:t>
      </w:r>
    </w:p>
    <w:p w14:paraId="6802D144" w14:textId="1CAD11F6" w:rsidR="00AC7328" w:rsidRDefault="00AC7328" w:rsidP="00AC7328">
      <w:pPr>
        <w:rPr>
          <w:b/>
          <w:bCs/>
          <w:sz w:val="36"/>
          <w:szCs w:val="36"/>
        </w:rPr>
      </w:pPr>
    </w:p>
    <w:p w14:paraId="3696D872" w14:textId="4CC595F1" w:rsidR="00AC7328" w:rsidRDefault="00AC7328" w:rsidP="00AC7328">
      <w:pPr>
        <w:pStyle w:val="ListParagraph"/>
        <w:numPr>
          <w:ilvl w:val="0"/>
          <w:numId w:val="3"/>
        </w:numPr>
        <w:rPr>
          <w:b/>
          <w:bCs/>
          <w:sz w:val="36"/>
          <w:szCs w:val="36"/>
        </w:rPr>
      </w:pPr>
      <w:r>
        <w:rPr>
          <w:b/>
          <w:bCs/>
          <w:sz w:val="36"/>
          <w:szCs w:val="36"/>
        </w:rPr>
        <w:t xml:space="preserve"> </w:t>
      </w:r>
      <w:hyperlink r:id="rId6" w:history="1">
        <w:r w:rsidRPr="00224084">
          <w:rPr>
            <w:rStyle w:val="Hyperlink"/>
            <w:b/>
            <w:bCs/>
            <w:sz w:val="36"/>
            <w:szCs w:val="36"/>
          </w:rPr>
          <w:t>https://youtu.be/kZp8QMlR2LM</w:t>
        </w:r>
      </w:hyperlink>
    </w:p>
    <w:p w14:paraId="603BEB4A" w14:textId="77777777" w:rsidR="00AC7328" w:rsidRPr="00AC7328" w:rsidRDefault="00AC7328" w:rsidP="00AC7328">
      <w:pPr>
        <w:rPr>
          <w:rFonts w:ascii="Arial" w:eastAsia="Times New Roman" w:hAnsi="Arial" w:cs="Arial"/>
          <w:color w:val="000000"/>
        </w:rPr>
      </w:pPr>
      <w:r w:rsidRPr="00AC7328">
        <w:rPr>
          <w:rFonts w:ascii="Georgia" w:eastAsia="Times New Roman" w:hAnsi="Georgia" w:cs="Arial"/>
          <w:b/>
          <w:bCs/>
          <w:color w:val="000000"/>
          <w:sz w:val="27"/>
          <w:szCs w:val="27"/>
          <w:bdr w:val="none" w:sz="0" w:space="0" w:color="auto" w:frame="1"/>
        </w:rPr>
        <w:t>Answer the following questions:</w:t>
      </w:r>
    </w:p>
    <w:p w14:paraId="75BE6287" w14:textId="77777777" w:rsidR="00AC7328" w:rsidRPr="00AC7328" w:rsidRDefault="00AC7328" w:rsidP="00AC7328">
      <w:pPr>
        <w:numPr>
          <w:ilvl w:val="0"/>
          <w:numId w:val="7"/>
        </w:numPr>
        <w:ind w:left="0"/>
        <w:jc w:val="both"/>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What ethical issues arose during Camp Dash?</w:t>
      </w:r>
    </w:p>
    <w:p w14:paraId="23D6BD6C" w14:textId="77777777" w:rsidR="00AC7328" w:rsidRPr="00AC7328" w:rsidRDefault="00AC7328" w:rsidP="00AC7328">
      <w:pPr>
        <w:numPr>
          <w:ilvl w:val="0"/>
          <w:numId w:val="8"/>
        </w:numPr>
        <w:ind w:left="0"/>
        <w:jc w:val="both"/>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Could they have been avoided? If so, how?</w:t>
      </w:r>
    </w:p>
    <w:p w14:paraId="002D8CC3" w14:textId="77777777" w:rsidR="00AC7328" w:rsidRPr="00AC7328" w:rsidRDefault="00AC7328" w:rsidP="00AC7328">
      <w:pPr>
        <w:numPr>
          <w:ilvl w:val="0"/>
          <w:numId w:val="9"/>
        </w:numPr>
        <w:ind w:left="0"/>
        <w:jc w:val="both"/>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If you were the camp manager how would you have responded to these ethical and logistical problems?</w:t>
      </w:r>
    </w:p>
    <w:p w14:paraId="6E7DD4FA" w14:textId="77777777" w:rsidR="00AC7328" w:rsidRPr="00AC7328" w:rsidRDefault="00AC7328" w:rsidP="00AC7328">
      <w:pPr>
        <w:numPr>
          <w:ilvl w:val="0"/>
          <w:numId w:val="10"/>
        </w:numPr>
        <w:ind w:left="0"/>
        <w:jc w:val="both"/>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What do you think should have been done differently?</w:t>
      </w:r>
    </w:p>
    <w:p w14:paraId="6C60673E" w14:textId="77777777" w:rsidR="00AC7328" w:rsidRPr="00AC7328" w:rsidRDefault="00AC7328" w:rsidP="00AC7328">
      <w:pPr>
        <w:numPr>
          <w:ilvl w:val="0"/>
          <w:numId w:val="11"/>
        </w:numPr>
        <w:ind w:left="0"/>
        <w:jc w:val="both"/>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Do you believe participants were compensated fairly?</w:t>
      </w:r>
    </w:p>
    <w:p w14:paraId="49659774" w14:textId="59D76E6E" w:rsidR="00AC7328" w:rsidRPr="00AC7328" w:rsidRDefault="00AC7328" w:rsidP="00AC7328">
      <w:pPr>
        <w:numPr>
          <w:ilvl w:val="0"/>
          <w:numId w:val="12"/>
        </w:numPr>
        <w:ind w:left="0"/>
        <w:jc w:val="both"/>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Professors are expected to bring in money through grants and produce research. When professors are up for tenure (which protects their position indefinitely except in rare circumstances) things such as grants, publications, and research are all considered. </w:t>
      </w:r>
      <w:r w:rsidRPr="00AC7328">
        <w:rPr>
          <w:rFonts w:ascii="inherit" w:eastAsia="Times New Roman" w:hAnsi="inherit" w:cs="Arial"/>
          <w:i/>
          <w:iCs/>
          <w:color w:val="000000"/>
          <w:bdr w:val="none" w:sz="0" w:space="0" w:color="auto" w:frame="1"/>
        </w:rPr>
        <w:t>Do you think this system could have played a role in Dr. Weaver’s insistence that the study continue?</w:t>
      </w:r>
    </w:p>
    <w:p w14:paraId="38B44B0D" w14:textId="77B00A6F" w:rsidR="00AC7328" w:rsidRDefault="00AC7328" w:rsidP="00AC7328">
      <w:pPr>
        <w:jc w:val="both"/>
        <w:rPr>
          <w:rFonts w:ascii="inherit" w:eastAsia="Times New Roman" w:hAnsi="inherit" w:cs="Arial"/>
          <w:i/>
          <w:iCs/>
          <w:color w:val="000000"/>
          <w:bdr w:val="none" w:sz="0" w:space="0" w:color="auto" w:frame="1"/>
        </w:rPr>
      </w:pPr>
    </w:p>
    <w:p w14:paraId="378D46ED" w14:textId="41E6BCA7" w:rsidR="00AC7328" w:rsidRDefault="00AC7328" w:rsidP="00AC7328">
      <w:pPr>
        <w:jc w:val="both"/>
        <w:rPr>
          <w:rFonts w:ascii="inherit" w:eastAsia="Times New Roman" w:hAnsi="inherit" w:cs="Arial"/>
          <w:i/>
          <w:iCs/>
          <w:color w:val="000000"/>
          <w:bdr w:val="none" w:sz="0" w:space="0" w:color="auto" w:frame="1"/>
        </w:rPr>
      </w:pPr>
    </w:p>
    <w:p w14:paraId="4BE0223E" w14:textId="708E7A9D" w:rsidR="00AC7328" w:rsidRDefault="00AC7328" w:rsidP="00AC7328">
      <w:pPr>
        <w:jc w:val="both"/>
        <w:rPr>
          <w:rFonts w:ascii="inherit" w:eastAsia="Times New Roman" w:hAnsi="inherit" w:cs="Arial"/>
          <w:i/>
          <w:iCs/>
          <w:color w:val="000000"/>
          <w:bdr w:val="none" w:sz="0" w:space="0" w:color="auto" w:frame="1"/>
        </w:rPr>
      </w:pPr>
    </w:p>
    <w:p w14:paraId="2502CDED" w14:textId="77A2BE5B" w:rsidR="00AC7328" w:rsidRDefault="00AC7328" w:rsidP="00AC7328">
      <w:pPr>
        <w:jc w:val="both"/>
        <w:rPr>
          <w:rFonts w:ascii="inherit" w:eastAsia="Times New Roman" w:hAnsi="inherit" w:cs="Arial"/>
          <w:i/>
          <w:iCs/>
          <w:color w:val="000000"/>
          <w:bdr w:val="none" w:sz="0" w:space="0" w:color="auto" w:frame="1"/>
        </w:rPr>
      </w:pPr>
    </w:p>
    <w:p w14:paraId="396DB147" w14:textId="4036D353" w:rsidR="00AC7328" w:rsidRDefault="00AC7328" w:rsidP="00AC7328">
      <w:pPr>
        <w:jc w:val="both"/>
        <w:rPr>
          <w:rFonts w:ascii="inherit" w:eastAsia="Times New Roman" w:hAnsi="inherit" w:cs="Arial"/>
          <w:i/>
          <w:iCs/>
          <w:color w:val="000000"/>
          <w:bdr w:val="none" w:sz="0" w:space="0" w:color="auto" w:frame="1"/>
        </w:rPr>
      </w:pPr>
    </w:p>
    <w:p w14:paraId="1255EB86" w14:textId="05393B64" w:rsidR="00AC7328" w:rsidRDefault="00AC7328" w:rsidP="00AC7328">
      <w:pPr>
        <w:jc w:val="both"/>
        <w:rPr>
          <w:rFonts w:ascii="inherit" w:eastAsia="Times New Roman" w:hAnsi="inherit" w:cs="Arial"/>
          <w:i/>
          <w:iCs/>
          <w:color w:val="000000"/>
          <w:bdr w:val="none" w:sz="0" w:space="0" w:color="auto" w:frame="1"/>
        </w:rPr>
      </w:pPr>
    </w:p>
    <w:p w14:paraId="7FA81848" w14:textId="6EB881C2" w:rsidR="00AC7328" w:rsidRDefault="00AC7328" w:rsidP="00AC7328">
      <w:pPr>
        <w:jc w:val="both"/>
        <w:rPr>
          <w:rFonts w:ascii="inherit" w:eastAsia="Times New Roman" w:hAnsi="inherit" w:cs="Arial"/>
          <w:i/>
          <w:iCs/>
          <w:color w:val="000000"/>
          <w:bdr w:val="none" w:sz="0" w:space="0" w:color="auto" w:frame="1"/>
        </w:rPr>
      </w:pPr>
    </w:p>
    <w:p w14:paraId="3756D634" w14:textId="196463EE" w:rsidR="00AC7328" w:rsidRDefault="00AC7328" w:rsidP="00AC7328">
      <w:pPr>
        <w:jc w:val="both"/>
        <w:rPr>
          <w:rFonts w:ascii="inherit" w:eastAsia="Times New Roman" w:hAnsi="inherit" w:cs="Arial"/>
          <w:i/>
          <w:iCs/>
          <w:color w:val="000000"/>
          <w:bdr w:val="none" w:sz="0" w:space="0" w:color="auto" w:frame="1"/>
        </w:rPr>
      </w:pPr>
    </w:p>
    <w:p w14:paraId="3B5A6F89" w14:textId="1775BEF4" w:rsidR="00AC7328" w:rsidRDefault="00AC7328" w:rsidP="00AC7328">
      <w:pPr>
        <w:jc w:val="both"/>
        <w:rPr>
          <w:rFonts w:ascii="inherit" w:eastAsia="Times New Roman" w:hAnsi="inherit" w:cs="Arial"/>
          <w:i/>
          <w:iCs/>
          <w:color w:val="000000"/>
          <w:bdr w:val="none" w:sz="0" w:space="0" w:color="auto" w:frame="1"/>
        </w:rPr>
      </w:pPr>
    </w:p>
    <w:p w14:paraId="1B2B4480" w14:textId="65EF9C45" w:rsidR="00AC7328" w:rsidRDefault="00AC7328" w:rsidP="00AC7328">
      <w:pPr>
        <w:jc w:val="both"/>
        <w:rPr>
          <w:rFonts w:ascii="inherit" w:eastAsia="Times New Roman" w:hAnsi="inherit" w:cs="Arial"/>
          <w:i/>
          <w:iCs/>
          <w:color w:val="000000"/>
          <w:bdr w:val="none" w:sz="0" w:space="0" w:color="auto" w:frame="1"/>
        </w:rPr>
      </w:pPr>
    </w:p>
    <w:p w14:paraId="344ADEA1" w14:textId="374B9EFB" w:rsidR="00AC7328" w:rsidRDefault="00AC7328" w:rsidP="00AC7328">
      <w:pPr>
        <w:jc w:val="both"/>
        <w:rPr>
          <w:rFonts w:ascii="inherit" w:eastAsia="Times New Roman" w:hAnsi="inherit" w:cs="Arial"/>
          <w:i/>
          <w:iCs/>
          <w:color w:val="000000"/>
          <w:bdr w:val="none" w:sz="0" w:space="0" w:color="auto" w:frame="1"/>
        </w:rPr>
      </w:pPr>
    </w:p>
    <w:p w14:paraId="6B1ECA83" w14:textId="174C00CC" w:rsidR="00AC7328" w:rsidRDefault="00AC7328" w:rsidP="00AC7328">
      <w:pPr>
        <w:jc w:val="both"/>
        <w:rPr>
          <w:rFonts w:ascii="inherit" w:eastAsia="Times New Roman" w:hAnsi="inherit" w:cs="Arial"/>
          <w:i/>
          <w:iCs/>
          <w:color w:val="000000"/>
          <w:bdr w:val="none" w:sz="0" w:space="0" w:color="auto" w:frame="1"/>
        </w:rPr>
      </w:pPr>
    </w:p>
    <w:p w14:paraId="59C759AA" w14:textId="4FC7BA81" w:rsidR="00AC7328" w:rsidRDefault="00AC7328" w:rsidP="00AC7328">
      <w:pPr>
        <w:jc w:val="both"/>
        <w:rPr>
          <w:rFonts w:ascii="inherit" w:eastAsia="Times New Roman" w:hAnsi="inherit" w:cs="Arial"/>
          <w:i/>
          <w:iCs/>
          <w:color w:val="000000"/>
          <w:bdr w:val="none" w:sz="0" w:space="0" w:color="auto" w:frame="1"/>
        </w:rPr>
      </w:pPr>
    </w:p>
    <w:p w14:paraId="3C4AC858" w14:textId="1BF4BDE0" w:rsidR="00AC7328" w:rsidRDefault="00AC7328" w:rsidP="00AC7328">
      <w:pPr>
        <w:jc w:val="both"/>
        <w:rPr>
          <w:rFonts w:ascii="inherit" w:eastAsia="Times New Roman" w:hAnsi="inherit" w:cs="Arial"/>
          <w:i/>
          <w:iCs/>
          <w:color w:val="000000"/>
          <w:bdr w:val="none" w:sz="0" w:space="0" w:color="auto" w:frame="1"/>
        </w:rPr>
      </w:pPr>
    </w:p>
    <w:p w14:paraId="1724EF0D" w14:textId="7EF393CB" w:rsidR="00AC7328" w:rsidRDefault="00AC7328" w:rsidP="00AC7328">
      <w:pPr>
        <w:jc w:val="both"/>
        <w:rPr>
          <w:rFonts w:ascii="inherit" w:eastAsia="Times New Roman" w:hAnsi="inherit" w:cs="Arial"/>
          <w:i/>
          <w:iCs/>
          <w:color w:val="000000"/>
          <w:bdr w:val="none" w:sz="0" w:space="0" w:color="auto" w:frame="1"/>
        </w:rPr>
      </w:pPr>
    </w:p>
    <w:p w14:paraId="6179DD49" w14:textId="1B2B342E" w:rsidR="00AC7328" w:rsidRDefault="00AC7328" w:rsidP="00AC7328">
      <w:pPr>
        <w:jc w:val="both"/>
        <w:rPr>
          <w:rFonts w:ascii="inherit" w:eastAsia="Times New Roman" w:hAnsi="inherit" w:cs="Arial"/>
          <w:i/>
          <w:iCs/>
          <w:color w:val="000000"/>
          <w:bdr w:val="none" w:sz="0" w:space="0" w:color="auto" w:frame="1"/>
        </w:rPr>
      </w:pPr>
    </w:p>
    <w:p w14:paraId="637D8972" w14:textId="620ED838" w:rsidR="00AC7328" w:rsidRDefault="00AC7328" w:rsidP="00AC7328">
      <w:pPr>
        <w:jc w:val="both"/>
        <w:rPr>
          <w:rFonts w:ascii="inherit" w:eastAsia="Times New Roman" w:hAnsi="inherit" w:cs="Arial"/>
          <w:i/>
          <w:iCs/>
          <w:color w:val="000000"/>
          <w:bdr w:val="none" w:sz="0" w:space="0" w:color="auto" w:frame="1"/>
        </w:rPr>
      </w:pPr>
    </w:p>
    <w:p w14:paraId="6E89B535" w14:textId="33F99C6E" w:rsidR="00AC7328" w:rsidRDefault="00AC7328" w:rsidP="00AC7328">
      <w:pPr>
        <w:jc w:val="both"/>
        <w:rPr>
          <w:rFonts w:ascii="inherit" w:eastAsia="Times New Roman" w:hAnsi="inherit" w:cs="Arial"/>
          <w:i/>
          <w:iCs/>
          <w:color w:val="000000"/>
          <w:bdr w:val="none" w:sz="0" w:space="0" w:color="auto" w:frame="1"/>
        </w:rPr>
      </w:pPr>
    </w:p>
    <w:p w14:paraId="09F2EA47" w14:textId="47124FC1" w:rsidR="00AC7328" w:rsidRDefault="00AC7328" w:rsidP="00AC7328">
      <w:pPr>
        <w:jc w:val="both"/>
        <w:rPr>
          <w:rFonts w:ascii="inherit" w:eastAsia="Times New Roman" w:hAnsi="inherit" w:cs="Arial"/>
          <w:i/>
          <w:iCs/>
          <w:color w:val="000000"/>
          <w:bdr w:val="none" w:sz="0" w:space="0" w:color="auto" w:frame="1"/>
        </w:rPr>
      </w:pPr>
    </w:p>
    <w:p w14:paraId="248A6E2A" w14:textId="6DB10CEF" w:rsidR="00AC7328" w:rsidRDefault="00AC7328" w:rsidP="00AC7328">
      <w:pPr>
        <w:jc w:val="both"/>
        <w:rPr>
          <w:rFonts w:ascii="inherit" w:eastAsia="Times New Roman" w:hAnsi="inherit" w:cs="Arial"/>
          <w:i/>
          <w:iCs/>
          <w:color w:val="000000"/>
          <w:bdr w:val="none" w:sz="0" w:space="0" w:color="auto" w:frame="1"/>
        </w:rPr>
      </w:pPr>
    </w:p>
    <w:p w14:paraId="3C4A1832" w14:textId="018F1B3F" w:rsidR="00AC7328" w:rsidRDefault="00AC7328" w:rsidP="00AC7328">
      <w:pPr>
        <w:jc w:val="both"/>
        <w:rPr>
          <w:rFonts w:ascii="inherit" w:eastAsia="Times New Roman" w:hAnsi="inherit" w:cs="Arial"/>
          <w:i/>
          <w:iCs/>
          <w:color w:val="000000"/>
          <w:bdr w:val="none" w:sz="0" w:space="0" w:color="auto" w:frame="1"/>
        </w:rPr>
      </w:pPr>
    </w:p>
    <w:p w14:paraId="6A14F4A2" w14:textId="40F9E643" w:rsidR="00AC7328" w:rsidRDefault="00AC7328" w:rsidP="00AC7328">
      <w:pPr>
        <w:jc w:val="both"/>
        <w:rPr>
          <w:rFonts w:ascii="inherit" w:eastAsia="Times New Roman" w:hAnsi="inherit" w:cs="Arial"/>
          <w:i/>
          <w:iCs/>
          <w:color w:val="000000"/>
          <w:bdr w:val="none" w:sz="0" w:space="0" w:color="auto" w:frame="1"/>
        </w:rPr>
      </w:pPr>
    </w:p>
    <w:p w14:paraId="4E035D80" w14:textId="7226C413" w:rsidR="00AC7328" w:rsidRDefault="00AC7328" w:rsidP="00AC7328">
      <w:pPr>
        <w:jc w:val="both"/>
        <w:rPr>
          <w:rFonts w:ascii="inherit" w:eastAsia="Times New Roman" w:hAnsi="inherit" w:cs="Arial"/>
          <w:i/>
          <w:iCs/>
          <w:color w:val="000000"/>
          <w:bdr w:val="none" w:sz="0" w:space="0" w:color="auto" w:frame="1"/>
        </w:rPr>
      </w:pPr>
    </w:p>
    <w:p w14:paraId="543CFF2B" w14:textId="4315EE9C" w:rsidR="00AC7328" w:rsidRDefault="00AC7328" w:rsidP="00AC7328">
      <w:pPr>
        <w:jc w:val="both"/>
        <w:rPr>
          <w:rFonts w:ascii="inherit" w:eastAsia="Times New Roman" w:hAnsi="inherit" w:cs="Arial"/>
          <w:i/>
          <w:iCs/>
          <w:color w:val="000000"/>
          <w:bdr w:val="none" w:sz="0" w:space="0" w:color="auto" w:frame="1"/>
        </w:rPr>
      </w:pPr>
    </w:p>
    <w:p w14:paraId="3B6FB648" w14:textId="47B0B94E" w:rsidR="00AC7328" w:rsidRDefault="00AC7328" w:rsidP="00AC7328">
      <w:pPr>
        <w:jc w:val="both"/>
        <w:rPr>
          <w:rFonts w:ascii="inherit" w:eastAsia="Times New Roman" w:hAnsi="inherit" w:cs="Arial"/>
          <w:i/>
          <w:iCs/>
          <w:color w:val="000000"/>
          <w:bdr w:val="none" w:sz="0" w:space="0" w:color="auto" w:frame="1"/>
        </w:rPr>
      </w:pPr>
    </w:p>
    <w:p w14:paraId="61C1B44F" w14:textId="5F2F25C5" w:rsidR="00AC7328" w:rsidRDefault="00AC7328" w:rsidP="00AC7328">
      <w:pPr>
        <w:jc w:val="both"/>
        <w:rPr>
          <w:rFonts w:ascii="inherit" w:eastAsia="Times New Roman" w:hAnsi="inherit" w:cs="Arial"/>
          <w:i/>
          <w:iCs/>
          <w:color w:val="000000"/>
          <w:bdr w:val="none" w:sz="0" w:space="0" w:color="auto" w:frame="1"/>
        </w:rPr>
      </w:pPr>
    </w:p>
    <w:p w14:paraId="2EC8E610" w14:textId="77777777" w:rsidR="00AC7328" w:rsidRPr="00AC7328" w:rsidRDefault="00AC7328" w:rsidP="00AC7328">
      <w:pPr>
        <w:jc w:val="both"/>
        <w:rPr>
          <w:rFonts w:ascii="inherit" w:eastAsia="Times New Roman" w:hAnsi="inherit" w:cs="Arial"/>
          <w:color w:val="000000"/>
          <w:sz w:val="20"/>
          <w:szCs w:val="20"/>
        </w:rPr>
      </w:pPr>
    </w:p>
    <w:p w14:paraId="66DBA11A" w14:textId="680632E0" w:rsidR="00AC7328" w:rsidRPr="00AC7328" w:rsidRDefault="00AC7328" w:rsidP="00AC7328">
      <w:pPr>
        <w:pStyle w:val="ListParagraph"/>
        <w:numPr>
          <w:ilvl w:val="0"/>
          <w:numId w:val="3"/>
        </w:numPr>
        <w:rPr>
          <w:rFonts w:ascii="inherit" w:hAnsi="inherit" w:cs="Arial"/>
          <w:color w:val="000000"/>
          <w:sz w:val="20"/>
          <w:szCs w:val="20"/>
        </w:rPr>
      </w:pPr>
    </w:p>
    <w:p w14:paraId="4B613346" w14:textId="2060A2D4" w:rsidR="00AC7328" w:rsidRDefault="00AC7328" w:rsidP="00AC7328">
      <w:pPr>
        <w:numPr>
          <w:ilvl w:val="0"/>
          <w:numId w:val="12"/>
        </w:numPr>
        <w:rPr>
          <w:rFonts w:ascii="inherit" w:hAnsi="inherit" w:cs="Arial"/>
          <w:color w:val="000000"/>
          <w:sz w:val="20"/>
          <w:szCs w:val="20"/>
        </w:rPr>
      </w:pPr>
      <w:r>
        <w:rPr>
          <w:rFonts w:ascii="Georgia" w:hAnsi="Georgia" w:cs="Arial"/>
          <w:color w:val="000000"/>
          <w:sz w:val="27"/>
          <w:szCs w:val="27"/>
          <w:bdr w:val="none" w:sz="0" w:space="0" w:color="auto" w:frame="1"/>
        </w:rPr>
        <w:t>Visit the website</w:t>
      </w:r>
      <w:r>
        <w:rPr>
          <w:rStyle w:val="apple-converted-space"/>
          <w:rFonts w:ascii="Georgia" w:hAnsi="Georgia" w:cs="Arial"/>
          <w:color w:val="000000"/>
          <w:sz w:val="27"/>
          <w:szCs w:val="27"/>
          <w:bdr w:val="none" w:sz="0" w:space="0" w:color="auto" w:frame="1"/>
        </w:rPr>
        <w:t> </w:t>
      </w:r>
      <w:hyperlink r:id="rId7" w:tgtFrame="_blank" w:tooltip="give methods a chance website with podcasts" w:history="1">
        <w:r>
          <w:rPr>
            <w:rStyle w:val="Hyperlink"/>
            <w:rFonts w:ascii="inherit" w:hAnsi="inherit" w:cs="Arial"/>
            <w:color w:val="1874A4"/>
            <w:bdr w:val="none" w:sz="0" w:space="0" w:color="auto" w:frame="1"/>
          </w:rPr>
          <w:t>Give Methods a Chance</w:t>
        </w:r>
        <w:r>
          <w:rPr>
            <w:rStyle w:val="apple-converted-space"/>
            <w:rFonts w:ascii="inherit" w:hAnsi="inherit" w:cs="Arial"/>
            <w:color w:val="1874A4"/>
            <w:u w:val="single"/>
            <w:bdr w:val="none" w:sz="0" w:space="0" w:color="auto" w:frame="1"/>
          </w:rPr>
          <w:t> </w:t>
        </w:r>
      </w:hyperlink>
      <w:r>
        <w:rPr>
          <w:rFonts w:ascii="Georgia" w:hAnsi="Georgia" w:cs="Arial"/>
          <w:color w:val="000000"/>
          <w:sz w:val="27"/>
          <w:szCs w:val="27"/>
          <w:bdr w:val="none" w:sz="0" w:space="0" w:color="auto" w:frame="1"/>
        </w:rPr>
        <w:t>by the Society Pages and</w:t>
      </w:r>
      <w:r>
        <w:rPr>
          <w:rStyle w:val="apple-converted-space"/>
          <w:rFonts w:ascii="Georgia" w:hAnsi="Georgia" w:cs="Arial"/>
          <w:color w:val="000000"/>
          <w:sz w:val="27"/>
          <w:szCs w:val="27"/>
          <w:bdr w:val="none" w:sz="0" w:space="0" w:color="auto" w:frame="1"/>
        </w:rPr>
        <w:t> </w:t>
      </w:r>
      <w:r>
        <w:rPr>
          <w:rFonts w:ascii="Georgia" w:hAnsi="Georgia" w:cs="Arial"/>
          <w:color w:val="000000"/>
          <w:sz w:val="27"/>
          <w:szCs w:val="27"/>
          <w:bdr w:val="none" w:sz="0" w:space="0" w:color="auto" w:frame="1"/>
        </w:rPr>
        <w:t xml:space="preserve">select a podcast on research methods to listen to. (Note: Don't </w:t>
      </w:r>
      <w:proofErr w:type="gramStart"/>
      <w:r>
        <w:rPr>
          <w:rFonts w:ascii="Georgia" w:hAnsi="Georgia" w:cs="Arial"/>
          <w:color w:val="000000"/>
          <w:sz w:val="27"/>
          <w:szCs w:val="27"/>
          <w:bdr w:val="none" w:sz="0" w:space="0" w:color="auto" w:frame="1"/>
        </w:rPr>
        <w:t>use  “</w:t>
      </w:r>
      <w:proofErr w:type="gramEnd"/>
      <w:r>
        <w:rPr>
          <w:rFonts w:ascii="Georgia" w:hAnsi="Georgia" w:cs="Arial"/>
          <w:color w:val="000000"/>
          <w:sz w:val="27"/>
          <w:szCs w:val="27"/>
          <w:bdr w:val="none" w:sz="0" w:space="0" w:color="auto" w:frame="1"/>
        </w:rPr>
        <w:t xml:space="preserve">Douglas Hartmann on Ethnography in Light of Goffman” or “Chris </w:t>
      </w:r>
      <w:proofErr w:type="spellStart"/>
      <w:r>
        <w:rPr>
          <w:rFonts w:ascii="Georgia" w:hAnsi="Georgia" w:cs="Arial"/>
          <w:color w:val="000000"/>
          <w:sz w:val="27"/>
          <w:szCs w:val="27"/>
          <w:bdr w:val="none" w:sz="0" w:space="0" w:color="auto" w:frame="1"/>
        </w:rPr>
        <w:t>Uggen</w:t>
      </w:r>
      <w:proofErr w:type="spellEnd"/>
      <w:r>
        <w:rPr>
          <w:rFonts w:ascii="Georgia" w:hAnsi="Georgia" w:cs="Arial"/>
          <w:color w:val="000000"/>
          <w:sz w:val="27"/>
          <w:szCs w:val="27"/>
          <w:bdr w:val="none" w:sz="0" w:space="0" w:color="auto" w:frame="1"/>
        </w:rPr>
        <w:t xml:space="preserve"> on Academic Dishonesty and Public Sociology” as these don't discuss methods).</w:t>
      </w:r>
    </w:p>
    <w:p w14:paraId="5C167F77" w14:textId="768381A0" w:rsidR="00AC7328" w:rsidRPr="00AC7328" w:rsidRDefault="00AC7328" w:rsidP="00AC7328">
      <w:pPr>
        <w:pStyle w:val="ListParagraph"/>
        <w:rPr>
          <w:rFonts w:ascii="Times New Roman" w:eastAsia="Times New Roman" w:hAnsi="Times New Roman" w:cs="Times New Roman"/>
        </w:rPr>
      </w:pPr>
      <w:r w:rsidRPr="00AC7328">
        <w:rPr>
          <w:noProof/>
        </w:rPr>
        <w:drawing>
          <wp:anchor distT="0" distB="0" distL="114300" distR="114300" simplePos="0" relativeHeight="251659264" behindDoc="0" locked="0" layoutInCell="1" allowOverlap="1" wp14:anchorId="378A9F85" wp14:editId="15DBCBBD">
            <wp:simplePos x="0" y="0"/>
            <wp:positionH relativeFrom="margin">
              <wp:posOffset>483382</wp:posOffset>
            </wp:positionH>
            <wp:positionV relativeFrom="margin">
              <wp:posOffset>1276084</wp:posOffset>
            </wp:positionV>
            <wp:extent cx="5082540" cy="3391535"/>
            <wp:effectExtent l="0" t="0" r="0" b="0"/>
            <wp:wrapSquare wrapText="bothSides"/>
            <wp:docPr id="2" name="Picture 2" descr="photo of pink sticky notes on a wall that say cultural probe, develop personas, card sorting, customer interviews, listen in on customer service calls, field visits, user survery, run a usability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of pink sticky notes on a wall that say cultural probe, develop personas, card sorting, customer interviews, listen in on customer service calls, field visits, user survery, run a usability 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2540" cy="3391535"/>
                    </a:xfrm>
                    <a:prstGeom prst="rect">
                      <a:avLst/>
                    </a:prstGeom>
                    <a:noFill/>
                    <a:ln>
                      <a:noFill/>
                    </a:ln>
                  </pic:spPr>
                </pic:pic>
              </a:graphicData>
            </a:graphic>
          </wp:anchor>
        </w:drawing>
      </w:r>
      <w:r w:rsidRPr="00AC7328">
        <w:rPr>
          <w:rFonts w:ascii="Times New Roman" w:eastAsia="Times New Roman" w:hAnsi="Times New Roman" w:cs="Times New Roman"/>
        </w:rPr>
        <w:fldChar w:fldCharType="begin"/>
      </w:r>
      <w:r w:rsidRPr="00AC7328">
        <w:rPr>
          <w:rFonts w:ascii="Times New Roman" w:eastAsia="Times New Roman" w:hAnsi="Times New Roman" w:cs="Times New Roman"/>
        </w:rPr>
        <w:instrText xml:space="preserve"> INCLUDEPICTURE "/var/folders/cd/hp5vv3756pvgr19bvrtnfl7m0000gn/T/com.microsoft.Word/WebArchiveCopyPasteTempFiles/david-travis-WC6MJ0kRzGw-unsplash.jpg" \* MERGEFORMATINET </w:instrText>
      </w:r>
      <w:r w:rsidRPr="00AC7328">
        <w:rPr>
          <w:rFonts w:ascii="Times New Roman" w:eastAsia="Times New Roman" w:hAnsi="Times New Roman" w:cs="Times New Roman"/>
        </w:rPr>
        <w:fldChar w:fldCharType="separate"/>
      </w:r>
      <w:r w:rsidRPr="00AC7328">
        <w:rPr>
          <w:rFonts w:ascii="Times New Roman" w:eastAsia="Times New Roman" w:hAnsi="Times New Roman" w:cs="Times New Roman"/>
        </w:rPr>
        <w:fldChar w:fldCharType="end"/>
      </w:r>
    </w:p>
    <w:p w14:paraId="14E09F40" w14:textId="20A8604F" w:rsidR="00AC7328" w:rsidRDefault="00AC7328" w:rsidP="00AC7328">
      <w:pPr>
        <w:pStyle w:val="ListParagraph"/>
        <w:rPr>
          <w:b/>
          <w:bCs/>
          <w:sz w:val="36"/>
          <w:szCs w:val="36"/>
        </w:rPr>
      </w:pPr>
    </w:p>
    <w:p w14:paraId="57D300CB" w14:textId="76555ECB" w:rsidR="00AC7328" w:rsidRDefault="00AC7328" w:rsidP="00AC7328">
      <w:pPr>
        <w:pStyle w:val="ListParagraph"/>
        <w:rPr>
          <w:b/>
          <w:bCs/>
          <w:sz w:val="36"/>
          <w:szCs w:val="36"/>
        </w:rPr>
      </w:pPr>
    </w:p>
    <w:p w14:paraId="23EF2435" w14:textId="159EC23C" w:rsidR="00AC7328" w:rsidRDefault="00AC7328" w:rsidP="00AC7328">
      <w:pPr>
        <w:pStyle w:val="ListParagraph"/>
        <w:rPr>
          <w:b/>
          <w:bCs/>
          <w:sz w:val="36"/>
          <w:szCs w:val="36"/>
        </w:rPr>
      </w:pPr>
    </w:p>
    <w:p w14:paraId="23D03EAA" w14:textId="3465BC95" w:rsidR="00AC7328" w:rsidRDefault="00AC7328" w:rsidP="00AC7328">
      <w:pPr>
        <w:pStyle w:val="ListParagraph"/>
        <w:rPr>
          <w:b/>
          <w:bCs/>
          <w:sz w:val="36"/>
          <w:szCs w:val="36"/>
        </w:rPr>
      </w:pPr>
    </w:p>
    <w:p w14:paraId="462CF9D1" w14:textId="4DCC8022" w:rsidR="00AC7328" w:rsidRDefault="00AC7328" w:rsidP="00AC7328">
      <w:pPr>
        <w:pStyle w:val="ListParagraph"/>
        <w:rPr>
          <w:b/>
          <w:bCs/>
          <w:sz w:val="36"/>
          <w:szCs w:val="36"/>
        </w:rPr>
      </w:pPr>
    </w:p>
    <w:p w14:paraId="1A7A8ADF" w14:textId="29C79504" w:rsidR="00AC7328" w:rsidRDefault="00AC7328" w:rsidP="00AC7328">
      <w:pPr>
        <w:pStyle w:val="ListParagraph"/>
        <w:rPr>
          <w:b/>
          <w:bCs/>
          <w:sz w:val="36"/>
          <w:szCs w:val="36"/>
        </w:rPr>
      </w:pPr>
    </w:p>
    <w:p w14:paraId="0EC286AD" w14:textId="25086501" w:rsidR="00AC7328" w:rsidRDefault="00AC7328" w:rsidP="00AC7328">
      <w:pPr>
        <w:pStyle w:val="ListParagraph"/>
        <w:rPr>
          <w:b/>
          <w:bCs/>
          <w:sz w:val="36"/>
          <w:szCs w:val="36"/>
        </w:rPr>
      </w:pPr>
    </w:p>
    <w:p w14:paraId="62063243" w14:textId="4C3EB3AE" w:rsidR="00AC7328" w:rsidRDefault="00AC7328" w:rsidP="00AC7328">
      <w:pPr>
        <w:pStyle w:val="ListParagraph"/>
        <w:rPr>
          <w:b/>
          <w:bCs/>
          <w:sz w:val="36"/>
          <w:szCs w:val="36"/>
        </w:rPr>
      </w:pPr>
    </w:p>
    <w:p w14:paraId="322313F1" w14:textId="2AD08D76" w:rsidR="00AC7328" w:rsidRDefault="00AC7328" w:rsidP="00AC7328">
      <w:pPr>
        <w:pStyle w:val="ListParagraph"/>
        <w:rPr>
          <w:b/>
          <w:bCs/>
          <w:sz w:val="36"/>
          <w:szCs w:val="36"/>
        </w:rPr>
      </w:pPr>
    </w:p>
    <w:p w14:paraId="2E51A8D3" w14:textId="0DC664FF" w:rsidR="00AC7328" w:rsidRDefault="00AC7328" w:rsidP="00AC7328">
      <w:pPr>
        <w:pStyle w:val="ListParagraph"/>
        <w:rPr>
          <w:b/>
          <w:bCs/>
          <w:sz w:val="36"/>
          <w:szCs w:val="36"/>
        </w:rPr>
      </w:pPr>
    </w:p>
    <w:p w14:paraId="0F1D42E9" w14:textId="598E4278" w:rsidR="00AC7328" w:rsidRDefault="00AC7328" w:rsidP="00AC7328">
      <w:pPr>
        <w:pStyle w:val="ListParagraph"/>
        <w:rPr>
          <w:b/>
          <w:bCs/>
          <w:sz w:val="36"/>
          <w:szCs w:val="36"/>
        </w:rPr>
      </w:pPr>
    </w:p>
    <w:p w14:paraId="44E333A5" w14:textId="06E5DA06" w:rsidR="00AC7328" w:rsidRDefault="00AC7328" w:rsidP="00AC7328">
      <w:pPr>
        <w:pStyle w:val="ListParagraph"/>
        <w:rPr>
          <w:b/>
          <w:bCs/>
          <w:sz w:val="36"/>
          <w:szCs w:val="36"/>
        </w:rPr>
      </w:pPr>
    </w:p>
    <w:p w14:paraId="59768634" w14:textId="77777777" w:rsidR="00AC7328" w:rsidRPr="00AC7328" w:rsidRDefault="00AC7328" w:rsidP="00AC7328">
      <w:pPr>
        <w:numPr>
          <w:ilvl w:val="0"/>
          <w:numId w:val="14"/>
        </w:numPr>
        <w:ind w:left="0"/>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Summarize the podcast and evaluate the methods discussed in the podcast. You can include the following in your analysis:</w:t>
      </w:r>
    </w:p>
    <w:p w14:paraId="33075175" w14:textId="77777777" w:rsidR="00AC7328" w:rsidRPr="00AC7328" w:rsidRDefault="00AC7328" w:rsidP="00AC7328">
      <w:pPr>
        <w:rPr>
          <w:rFonts w:ascii="inherit" w:eastAsia="Times New Roman" w:hAnsi="inherit" w:cs="Arial"/>
          <w:color w:val="000000"/>
          <w:sz w:val="20"/>
          <w:szCs w:val="20"/>
        </w:rPr>
      </w:pPr>
    </w:p>
    <w:p w14:paraId="60AC08B6" w14:textId="77777777" w:rsidR="00AC7328" w:rsidRPr="00AC7328" w:rsidRDefault="00AC7328" w:rsidP="00AC7328">
      <w:pPr>
        <w:numPr>
          <w:ilvl w:val="2"/>
          <w:numId w:val="16"/>
        </w:numPr>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Name and institutional affiliation of the researcher (the person being interviewed) </w:t>
      </w:r>
    </w:p>
    <w:p w14:paraId="669593CD" w14:textId="77777777" w:rsidR="00AC7328" w:rsidRPr="00AC7328" w:rsidRDefault="00AC7328" w:rsidP="00AC7328">
      <w:pPr>
        <w:numPr>
          <w:ilvl w:val="2"/>
          <w:numId w:val="16"/>
        </w:numPr>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What is the method(s) used (describe in detail and explain what it is using the core and supplemental material, and possibly internet research)? </w:t>
      </w:r>
    </w:p>
    <w:p w14:paraId="40513F7C" w14:textId="77777777" w:rsidR="00AC7328" w:rsidRDefault="00AC7328" w:rsidP="00AC7328">
      <w:pPr>
        <w:numPr>
          <w:ilvl w:val="2"/>
          <w:numId w:val="16"/>
        </w:numPr>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What was the research project? (research topic, research question, data and samples used)</w:t>
      </w:r>
    </w:p>
    <w:p w14:paraId="234AF34D" w14:textId="77777777" w:rsidR="00AC7328" w:rsidRDefault="00AC7328" w:rsidP="00AC7328">
      <w:pPr>
        <w:numPr>
          <w:ilvl w:val="2"/>
          <w:numId w:val="16"/>
        </w:numPr>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Strengths and limitations of the methods (according to the researcher, and according to you, based on your understanding of the module material)</w:t>
      </w:r>
    </w:p>
    <w:p w14:paraId="3E6549B1" w14:textId="77777777" w:rsidR="00AC7328" w:rsidRDefault="00AC7328" w:rsidP="00AC7328">
      <w:pPr>
        <w:numPr>
          <w:ilvl w:val="2"/>
          <w:numId w:val="16"/>
        </w:numPr>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Are the methods generalizable (according to the researcher, and according to you, based on your understanding of the module material)</w:t>
      </w:r>
    </w:p>
    <w:p w14:paraId="562362ED" w14:textId="61936242" w:rsidR="00AC7328" w:rsidRPr="00AC7328" w:rsidRDefault="00AC7328" w:rsidP="00AC7328">
      <w:pPr>
        <w:numPr>
          <w:ilvl w:val="2"/>
          <w:numId w:val="16"/>
        </w:numPr>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 xml:space="preserve">What is the positionality of the </w:t>
      </w:r>
      <w:proofErr w:type="gramStart"/>
      <w:r w:rsidRPr="00AC7328">
        <w:rPr>
          <w:rFonts w:ascii="Georgia" w:eastAsia="Times New Roman" w:hAnsi="Georgia" w:cs="Arial"/>
          <w:color w:val="000000"/>
          <w:sz w:val="27"/>
          <w:szCs w:val="27"/>
          <w:bdr w:val="none" w:sz="0" w:space="0" w:color="auto" w:frame="1"/>
        </w:rPr>
        <w:t>researcher ?</w:t>
      </w:r>
      <w:proofErr w:type="gramEnd"/>
    </w:p>
    <w:p w14:paraId="6E2D648D" w14:textId="5E77689C" w:rsidR="00AC7328" w:rsidRDefault="00AC7328" w:rsidP="00AC7328">
      <w:pPr>
        <w:ind w:left="720"/>
        <w:rPr>
          <w:rFonts w:ascii="Georgia" w:eastAsia="Times New Roman" w:hAnsi="Georgia" w:cs="Arial"/>
          <w:color w:val="000000"/>
          <w:sz w:val="27"/>
          <w:szCs w:val="27"/>
          <w:bdr w:val="none" w:sz="0" w:space="0" w:color="auto" w:frame="1"/>
        </w:rPr>
      </w:pPr>
    </w:p>
    <w:p w14:paraId="25F51E63" w14:textId="77777777" w:rsidR="00AC7328" w:rsidRPr="00AC7328" w:rsidRDefault="00AC7328" w:rsidP="00AC7328">
      <w:pPr>
        <w:ind w:left="720"/>
        <w:rPr>
          <w:rFonts w:ascii="inherit" w:eastAsia="Times New Roman" w:hAnsi="inherit" w:cs="Arial"/>
          <w:color w:val="000000"/>
          <w:sz w:val="20"/>
          <w:szCs w:val="20"/>
        </w:rPr>
      </w:pPr>
      <w:bookmarkStart w:id="0" w:name="_GoBack"/>
      <w:bookmarkEnd w:id="0"/>
    </w:p>
    <w:p w14:paraId="2697135D" w14:textId="77777777" w:rsidR="00AC7328" w:rsidRPr="00AC7328" w:rsidRDefault="00AC7328" w:rsidP="00AC7328">
      <w:pPr>
        <w:numPr>
          <w:ilvl w:val="0"/>
          <w:numId w:val="27"/>
        </w:numPr>
        <w:ind w:left="0"/>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lastRenderedPageBreak/>
        <w:t>Evaluate the research methods</w:t>
      </w:r>
    </w:p>
    <w:p w14:paraId="0CCE9488" w14:textId="77777777" w:rsidR="00AC7328" w:rsidRPr="00AC7328" w:rsidRDefault="00AC7328" w:rsidP="00AC7328">
      <w:pPr>
        <w:rPr>
          <w:rFonts w:ascii="inherit" w:eastAsia="Times New Roman" w:hAnsi="inherit" w:cs="Arial"/>
          <w:color w:val="000000"/>
          <w:sz w:val="20"/>
          <w:szCs w:val="20"/>
        </w:rPr>
      </w:pPr>
    </w:p>
    <w:p w14:paraId="3AACF112" w14:textId="77777777" w:rsidR="00AC7328" w:rsidRDefault="00AC7328" w:rsidP="00AC7328">
      <w:pPr>
        <w:numPr>
          <w:ilvl w:val="2"/>
          <w:numId w:val="29"/>
        </w:numPr>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Did you like the methods? Why or why not?</w:t>
      </w:r>
    </w:p>
    <w:p w14:paraId="0C4581DB" w14:textId="77777777" w:rsidR="00AC7328" w:rsidRDefault="00AC7328" w:rsidP="00AC7328">
      <w:pPr>
        <w:numPr>
          <w:ilvl w:val="2"/>
          <w:numId w:val="29"/>
        </w:numPr>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How ‘scientific’ do you think is the methods?</w:t>
      </w:r>
    </w:p>
    <w:p w14:paraId="7DEBCAFE" w14:textId="4A3FCA6D" w:rsidR="00AC7328" w:rsidRPr="00AC7328" w:rsidRDefault="00AC7328" w:rsidP="00AC7328">
      <w:pPr>
        <w:numPr>
          <w:ilvl w:val="2"/>
          <w:numId w:val="29"/>
        </w:numPr>
        <w:rPr>
          <w:rFonts w:ascii="inherit" w:eastAsia="Times New Roman" w:hAnsi="inherit" w:cs="Arial"/>
          <w:color w:val="000000"/>
          <w:sz w:val="20"/>
          <w:szCs w:val="20"/>
        </w:rPr>
      </w:pPr>
      <w:r w:rsidRPr="00AC7328">
        <w:rPr>
          <w:rFonts w:ascii="Georgia" w:eastAsia="Times New Roman" w:hAnsi="Georgia" w:cs="Arial"/>
          <w:color w:val="000000"/>
          <w:sz w:val="27"/>
          <w:szCs w:val="27"/>
          <w:bdr w:val="none" w:sz="0" w:space="0" w:color="auto" w:frame="1"/>
        </w:rPr>
        <w:t>Do you think that the research produced by this method would be accessible to the general public? Why or why not? Think about whether general public readers could understand what the researchers did and found using this method.</w:t>
      </w:r>
    </w:p>
    <w:p w14:paraId="6D8A66DC" w14:textId="77777777" w:rsidR="00AC7328" w:rsidRPr="00AC7328" w:rsidRDefault="00AC7328" w:rsidP="00AC7328">
      <w:pPr>
        <w:pStyle w:val="ListParagraph"/>
        <w:rPr>
          <w:b/>
          <w:bCs/>
          <w:sz w:val="36"/>
          <w:szCs w:val="36"/>
        </w:rPr>
      </w:pPr>
    </w:p>
    <w:sectPr w:rsidR="00AC7328" w:rsidRPr="00AC7328"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39D6"/>
    <w:multiLevelType w:val="multilevel"/>
    <w:tmpl w:val="032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C362A9"/>
    <w:multiLevelType w:val="multilevel"/>
    <w:tmpl w:val="5DE6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F04D5"/>
    <w:multiLevelType w:val="multilevel"/>
    <w:tmpl w:val="0BC0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6F31DF"/>
    <w:multiLevelType w:val="multilevel"/>
    <w:tmpl w:val="CEB8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A1A5C"/>
    <w:multiLevelType w:val="multilevel"/>
    <w:tmpl w:val="D10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E73010"/>
    <w:multiLevelType w:val="multilevel"/>
    <w:tmpl w:val="2048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105CC1"/>
    <w:multiLevelType w:val="multilevel"/>
    <w:tmpl w:val="5230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0F5CFE"/>
    <w:multiLevelType w:val="multilevel"/>
    <w:tmpl w:val="A346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6358C"/>
    <w:multiLevelType w:val="hybridMultilevel"/>
    <w:tmpl w:val="D7A447C2"/>
    <w:lvl w:ilvl="0" w:tplc="34E6D7F0">
      <w:start w:val="1"/>
      <w:numFmt w:val="decimal"/>
      <w:lvlText w:val="%1."/>
      <w:lvlJc w:val="left"/>
      <w:pPr>
        <w:ind w:left="720" w:hanging="360"/>
      </w:pPr>
      <w:rPr>
        <w:rFonts w:hint="default"/>
        <w:b/>
        <w:bCs/>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A2B3B"/>
    <w:multiLevelType w:val="multilevel"/>
    <w:tmpl w:val="5DBC5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623E9E"/>
    <w:multiLevelType w:val="multilevel"/>
    <w:tmpl w:val="D232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227FDA"/>
    <w:multiLevelType w:val="hybridMultilevel"/>
    <w:tmpl w:val="AB24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A727D"/>
    <w:multiLevelType w:val="multilevel"/>
    <w:tmpl w:val="CA92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B10E4B"/>
    <w:multiLevelType w:val="multilevel"/>
    <w:tmpl w:val="164E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C94D14"/>
    <w:multiLevelType w:val="multilevel"/>
    <w:tmpl w:val="74124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E87AB3"/>
    <w:multiLevelType w:val="multilevel"/>
    <w:tmpl w:val="0E541C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400AF9"/>
    <w:multiLevelType w:val="multilevel"/>
    <w:tmpl w:val="3E4666E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5E924069"/>
    <w:multiLevelType w:val="hybridMultilevel"/>
    <w:tmpl w:val="D0C4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02D68"/>
    <w:multiLevelType w:val="multilevel"/>
    <w:tmpl w:val="4DE4B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C50077"/>
    <w:multiLevelType w:val="multilevel"/>
    <w:tmpl w:val="0B4A6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900"/>
        </w:tabs>
        <w:ind w:left="90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974E02"/>
    <w:multiLevelType w:val="multilevel"/>
    <w:tmpl w:val="B1EA1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EC3929"/>
    <w:multiLevelType w:val="multilevel"/>
    <w:tmpl w:val="193A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7B177F"/>
    <w:multiLevelType w:val="multilevel"/>
    <w:tmpl w:val="54D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134C3A"/>
    <w:multiLevelType w:val="multilevel"/>
    <w:tmpl w:val="019C0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1"/>
  </w:num>
  <w:num w:numId="3">
    <w:abstractNumId w:val="8"/>
  </w:num>
  <w:num w:numId="4">
    <w:abstractNumId w:val="3"/>
  </w:num>
  <w:num w:numId="5">
    <w:abstractNumId w:val="1"/>
  </w:num>
  <w:num w:numId="6">
    <w:abstractNumId w:val="5"/>
  </w:num>
  <w:num w:numId="7">
    <w:abstractNumId w:val="10"/>
  </w:num>
  <w:num w:numId="8">
    <w:abstractNumId w:val="22"/>
  </w:num>
  <w:num w:numId="9">
    <w:abstractNumId w:val="21"/>
  </w:num>
  <w:num w:numId="10">
    <w:abstractNumId w:val="7"/>
  </w:num>
  <w:num w:numId="11">
    <w:abstractNumId w:val="0"/>
  </w:num>
  <w:num w:numId="12">
    <w:abstractNumId w:val="4"/>
  </w:num>
  <w:num w:numId="13">
    <w:abstractNumId w:val="13"/>
  </w:num>
  <w:num w:numId="14">
    <w:abstractNumId w:val="2"/>
  </w:num>
  <w:num w:numId="15">
    <w:abstractNumId w:val="18"/>
  </w:num>
  <w:num w:numId="16">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14"/>
  </w:num>
  <w:num w:numId="18">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16"/>
  </w:num>
  <w:num w:numId="20">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23"/>
  </w:num>
  <w:num w:numId="22">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23">
    <w:abstractNumId w:val="12"/>
  </w:num>
  <w:num w:numId="24">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5">
    <w:abstractNumId w:val="20"/>
  </w:num>
  <w:num w:numId="26">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27">
    <w:abstractNumId w:val="6"/>
  </w:num>
  <w:num w:numId="28">
    <w:abstractNumId w:val="19"/>
  </w:num>
  <w:num w:numId="29">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9"/>
  </w:num>
  <w:num w:numId="31">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15"/>
  </w:num>
  <w:num w:numId="33">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28"/>
    <w:rsid w:val="00287CA3"/>
    <w:rsid w:val="00AC7328"/>
    <w:rsid w:val="00C8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01C0"/>
  <w14:defaultImageDpi w14:val="32767"/>
  <w15:chartTrackingRefBased/>
  <w15:docId w15:val="{E02E962A-2992-554A-A5AA-CB0A7F45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328"/>
    <w:pPr>
      <w:ind w:left="720"/>
      <w:contextualSpacing/>
    </w:pPr>
  </w:style>
  <w:style w:type="paragraph" w:styleId="NormalWeb">
    <w:name w:val="Normal (Web)"/>
    <w:basedOn w:val="Normal"/>
    <w:uiPriority w:val="99"/>
    <w:semiHidden/>
    <w:unhideWhenUsed/>
    <w:rsid w:val="00AC732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AC7328"/>
    <w:rPr>
      <w:i/>
      <w:iCs/>
    </w:rPr>
  </w:style>
  <w:style w:type="character" w:customStyle="1" w:styleId="apple-converted-space">
    <w:name w:val="apple-converted-space"/>
    <w:basedOn w:val="DefaultParagraphFont"/>
    <w:rsid w:val="00AC7328"/>
  </w:style>
  <w:style w:type="character" w:styleId="Strong">
    <w:name w:val="Strong"/>
    <w:basedOn w:val="DefaultParagraphFont"/>
    <w:uiPriority w:val="22"/>
    <w:qFormat/>
    <w:rsid w:val="00AC7328"/>
    <w:rPr>
      <w:b/>
      <w:bCs/>
    </w:rPr>
  </w:style>
  <w:style w:type="character" w:styleId="Hyperlink">
    <w:name w:val="Hyperlink"/>
    <w:basedOn w:val="DefaultParagraphFont"/>
    <w:uiPriority w:val="99"/>
    <w:unhideWhenUsed/>
    <w:rsid w:val="00AC7328"/>
    <w:rPr>
      <w:color w:val="0563C1" w:themeColor="hyperlink"/>
      <w:u w:val="single"/>
    </w:rPr>
  </w:style>
  <w:style w:type="character" w:styleId="UnresolvedMention">
    <w:name w:val="Unresolved Mention"/>
    <w:basedOn w:val="DefaultParagraphFont"/>
    <w:uiPriority w:val="99"/>
    <w:rsid w:val="00AC7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6048">
      <w:bodyDiv w:val="1"/>
      <w:marLeft w:val="0"/>
      <w:marRight w:val="0"/>
      <w:marTop w:val="0"/>
      <w:marBottom w:val="0"/>
      <w:divBdr>
        <w:top w:val="none" w:sz="0" w:space="0" w:color="auto"/>
        <w:left w:val="none" w:sz="0" w:space="0" w:color="auto"/>
        <w:bottom w:val="none" w:sz="0" w:space="0" w:color="auto"/>
        <w:right w:val="none" w:sz="0" w:space="0" w:color="auto"/>
      </w:divBdr>
    </w:div>
    <w:div w:id="401374290">
      <w:bodyDiv w:val="1"/>
      <w:marLeft w:val="0"/>
      <w:marRight w:val="0"/>
      <w:marTop w:val="0"/>
      <w:marBottom w:val="0"/>
      <w:divBdr>
        <w:top w:val="none" w:sz="0" w:space="0" w:color="auto"/>
        <w:left w:val="none" w:sz="0" w:space="0" w:color="auto"/>
        <w:bottom w:val="none" w:sz="0" w:space="0" w:color="auto"/>
        <w:right w:val="none" w:sz="0" w:space="0" w:color="auto"/>
      </w:divBdr>
    </w:div>
    <w:div w:id="647982413">
      <w:bodyDiv w:val="1"/>
      <w:marLeft w:val="0"/>
      <w:marRight w:val="0"/>
      <w:marTop w:val="0"/>
      <w:marBottom w:val="0"/>
      <w:divBdr>
        <w:top w:val="none" w:sz="0" w:space="0" w:color="auto"/>
        <w:left w:val="none" w:sz="0" w:space="0" w:color="auto"/>
        <w:bottom w:val="none" w:sz="0" w:space="0" w:color="auto"/>
        <w:right w:val="none" w:sz="0" w:space="0" w:color="auto"/>
      </w:divBdr>
    </w:div>
    <w:div w:id="805046456">
      <w:bodyDiv w:val="1"/>
      <w:marLeft w:val="0"/>
      <w:marRight w:val="0"/>
      <w:marTop w:val="0"/>
      <w:marBottom w:val="0"/>
      <w:divBdr>
        <w:top w:val="none" w:sz="0" w:space="0" w:color="auto"/>
        <w:left w:val="none" w:sz="0" w:space="0" w:color="auto"/>
        <w:bottom w:val="none" w:sz="0" w:space="0" w:color="auto"/>
        <w:right w:val="none" w:sz="0" w:space="0" w:color="auto"/>
      </w:divBdr>
    </w:div>
    <w:div w:id="1361278474">
      <w:bodyDiv w:val="1"/>
      <w:marLeft w:val="0"/>
      <w:marRight w:val="0"/>
      <w:marTop w:val="0"/>
      <w:marBottom w:val="0"/>
      <w:divBdr>
        <w:top w:val="none" w:sz="0" w:space="0" w:color="auto"/>
        <w:left w:val="none" w:sz="0" w:space="0" w:color="auto"/>
        <w:bottom w:val="none" w:sz="0" w:space="0" w:color="auto"/>
        <w:right w:val="none" w:sz="0" w:space="0" w:color="auto"/>
      </w:divBdr>
    </w:div>
    <w:div w:id="1557815052">
      <w:bodyDiv w:val="1"/>
      <w:marLeft w:val="0"/>
      <w:marRight w:val="0"/>
      <w:marTop w:val="0"/>
      <w:marBottom w:val="0"/>
      <w:divBdr>
        <w:top w:val="none" w:sz="0" w:space="0" w:color="auto"/>
        <w:left w:val="none" w:sz="0" w:space="0" w:color="auto"/>
        <w:bottom w:val="none" w:sz="0" w:space="0" w:color="auto"/>
        <w:right w:val="none" w:sz="0" w:space="0" w:color="auto"/>
      </w:divBdr>
    </w:div>
    <w:div w:id="15633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hesocietypages.org/metho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kZp8QMlR2L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Katherine Aguilar</cp:lastModifiedBy>
  <cp:revision>1</cp:revision>
  <dcterms:created xsi:type="dcterms:W3CDTF">2021-02-21T01:38:00Z</dcterms:created>
  <dcterms:modified xsi:type="dcterms:W3CDTF">2021-02-21T01:47:00Z</dcterms:modified>
</cp:coreProperties>
</file>